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8CF9D5" w14:textId="77777777" w:rsidR="00371E5D" w:rsidRDefault="00AE237B">
      <w:pPr>
        <w:spacing w:before="120" w:line="360" w:lineRule="auto"/>
        <w:jc w:val="center"/>
        <w:rPr>
          <w:rFonts w:ascii="Faustina" w:eastAsia="Faustina" w:hAnsi="Faustina" w:cs="Faustina"/>
          <w:b/>
        </w:rPr>
      </w:pPr>
      <w:r>
        <w:rPr>
          <w:rFonts w:ascii="Faustina" w:eastAsia="Faustina" w:hAnsi="Faustina" w:cs="Faustina"/>
          <w:b/>
        </w:rPr>
        <w:t xml:space="preserve">CONVENIO ESPECÍFICO ENTRE LA ASOCIACIÓN TRABAJADORES DEL ESTADO </w:t>
      </w:r>
      <w:r>
        <w:rPr>
          <w:rFonts w:ascii="Faustina" w:eastAsia="Faustina" w:hAnsi="Faustina" w:cs="Faustina"/>
          <w:b/>
        </w:rPr>
        <w:br/>
        <w:t>—CIUDAD DE BUENOS AIRES—</w:t>
      </w:r>
      <w:r>
        <w:rPr>
          <w:rFonts w:ascii="Faustina" w:eastAsia="Faustina" w:hAnsi="Faustina" w:cs="Faustina"/>
          <w:b/>
        </w:rPr>
        <w:br/>
        <w:t xml:space="preserve">Y LA UNIVERSIDAD NACIONAL DE </w:t>
      </w:r>
      <w:proofErr w:type="gramStart"/>
      <w:r>
        <w:rPr>
          <w:rFonts w:ascii="Faustina" w:eastAsia="Faustina" w:hAnsi="Faustina" w:cs="Faustina"/>
          <w:b/>
        </w:rPr>
        <w:t>GENERAL  SAN</w:t>
      </w:r>
      <w:proofErr w:type="gramEnd"/>
      <w:r>
        <w:rPr>
          <w:rFonts w:ascii="Faustina" w:eastAsia="Faustina" w:hAnsi="Faustina" w:cs="Faustina"/>
          <w:b/>
        </w:rPr>
        <w:t xml:space="preserve"> MARTÍN</w:t>
      </w:r>
    </w:p>
    <w:p w14:paraId="31596497" w14:textId="77777777" w:rsidR="00371E5D" w:rsidRDefault="00AE237B">
      <w:pPr>
        <w:spacing w:before="120" w:line="360" w:lineRule="auto"/>
        <w:jc w:val="both"/>
        <w:rPr>
          <w:rFonts w:ascii="Faustina" w:eastAsia="Faustina" w:hAnsi="Faustina" w:cs="Faustina"/>
        </w:rPr>
      </w:pPr>
      <w:r>
        <w:rPr>
          <w:rFonts w:ascii="Faustina" w:eastAsia="Faustina" w:hAnsi="Faustina" w:cs="Faustina"/>
        </w:rPr>
        <w:t xml:space="preserve">La Universidad Nacional de General San Martín, en adelante “UNSAM”, representada en este acto por su rector, </w:t>
      </w:r>
      <w:proofErr w:type="spellStart"/>
      <w:r>
        <w:rPr>
          <w:rFonts w:ascii="Faustina" w:eastAsia="Faustina" w:hAnsi="Faustina" w:cs="Faustina"/>
        </w:rPr>
        <w:t>Cdor</w:t>
      </w:r>
      <w:proofErr w:type="spellEnd"/>
      <w:r>
        <w:rPr>
          <w:rFonts w:ascii="Faustina" w:eastAsia="Faustina" w:hAnsi="Faustina" w:cs="Faustina"/>
        </w:rPr>
        <w:t>. Carlos Greco, DNI 14.095.441, con domicilio en la calle Avenida 25 de Mayo 1405, partido de General San Martín, provincia de Buenos Aires, po</w:t>
      </w:r>
      <w:r>
        <w:rPr>
          <w:rFonts w:ascii="Faustina" w:eastAsia="Faustina" w:hAnsi="Faustina" w:cs="Faustina"/>
        </w:rPr>
        <w:t>r un lado, y el Consejo Directivo de la Ciudad Autónoma de Buenos Aires de la Asociación Trabajadores del Estado, en adelante “ATE CAPITAL”, representada en este acto por su Secretario general, Daniel Adolfo Catalano, DNI 23.819.100, con domicilio en la ca</w:t>
      </w:r>
      <w:r>
        <w:rPr>
          <w:rFonts w:ascii="Faustina" w:eastAsia="Faustina" w:hAnsi="Faustina" w:cs="Faustina"/>
        </w:rPr>
        <w:t>lle Carlos Calvo 1378, Ciudad Autónoma de Buenos Aires, por el otro, acuerdan celebrar el presente convenio específico conforme a las siguientes cláusulas:</w:t>
      </w:r>
    </w:p>
    <w:p w14:paraId="4D74CEFE"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t>PRIMERA. OBJETO:</w:t>
      </w:r>
      <w:r>
        <w:rPr>
          <w:rFonts w:ascii="Faustina" w:eastAsia="Faustina" w:hAnsi="Faustina" w:cs="Faustina"/>
        </w:rPr>
        <w:t xml:space="preserve"> El objeto del presente convenio es posibilitar el acceso a los cursos y talleres de</w:t>
      </w:r>
      <w:r>
        <w:rPr>
          <w:rFonts w:ascii="Faustina" w:eastAsia="Faustina" w:hAnsi="Faustina" w:cs="Faustina"/>
        </w:rPr>
        <w:t>l Programa de Lenguas de la UNSAM, en adelante PLU, a los/las afiliados/as de ATE CAPITAL, quienes serán beneficiarios de los descuentos que se establecen en el presente.</w:t>
      </w:r>
    </w:p>
    <w:p w14:paraId="1535D3D2"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t>SEGUNDA. DESCUENTO:</w:t>
      </w:r>
      <w:r>
        <w:rPr>
          <w:rFonts w:ascii="Faustina" w:eastAsia="Faustina" w:hAnsi="Faustina" w:cs="Faustina"/>
        </w:rPr>
        <w:t xml:space="preserve"> La UNSAM les brindará a los/las afiliados/as de ATE CAPITAL un VE</w:t>
      </w:r>
      <w:r>
        <w:rPr>
          <w:rFonts w:ascii="Faustina" w:eastAsia="Faustina" w:hAnsi="Faustina" w:cs="Faustina"/>
        </w:rPr>
        <w:t>INTE POR CIENTO (20 %) de descuento sobre el arancel general de los cursos y talleres que ofrece el PLU.</w:t>
      </w:r>
    </w:p>
    <w:p w14:paraId="4D0BE832"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t>TERCERA. DIFUSIÓN:</w:t>
      </w:r>
      <w:r>
        <w:rPr>
          <w:rFonts w:ascii="Faustina" w:eastAsia="Faustina" w:hAnsi="Faustina" w:cs="Faustina"/>
        </w:rPr>
        <w:t xml:space="preserve"> ATE CAPITAL se compromete a difundir los cursos y talleres del PLU entre sus afiliados/as, además de informarles sobre el beneficio </w:t>
      </w:r>
      <w:r>
        <w:rPr>
          <w:rFonts w:ascii="Faustina" w:eastAsia="Faustina" w:hAnsi="Faustina" w:cs="Faustina"/>
        </w:rPr>
        <w:t>al que accederán en el marco del presente convenio. Para poder acceder al beneficio detallado en cláusula anterior, los/las afiliados/as deben inscribirse a través de la página web oficial del PLU al curso o taller de preferencia y enviar por correo electr</w:t>
      </w:r>
      <w:r>
        <w:rPr>
          <w:rFonts w:ascii="Faustina" w:eastAsia="Faustina" w:hAnsi="Faustina" w:cs="Faustina"/>
        </w:rPr>
        <w:t>ónico su DNI y carnet de afiliado.</w:t>
      </w:r>
    </w:p>
    <w:p w14:paraId="5CD795E3"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t>CUARTA. VIGENCIA:</w:t>
      </w:r>
      <w:r>
        <w:rPr>
          <w:rFonts w:ascii="Faustina" w:eastAsia="Faustina" w:hAnsi="Faustina" w:cs="Faustina"/>
        </w:rPr>
        <w:t xml:space="preserve"> El CONVENIO entrará en vigencia desde la fecha de su suscripción y tendrá una duración de dos (2) años con renovación automática por períodos iguales, de no mediar rescisión explícita.</w:t>
      </w:r>
    </w:p>
    <w:p w14:paraId="559E097E"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t xml:space="preserve">QUINTA. AUTONOMÍA </w:t>
      </w:r>
      <w:r>
        <w:rPr>
          <w:rFonts w:ascii="Faustina" w:eastAsia="Faustina" w:hAnsi="Faustina" w:cs="Faustina"/>
          <w:b/>
        </w:rPr>
        <w:t>DE LAS PARTES:</w:t>
      </w:r>
      <w:r>
        <w:rPr>
          <w:rFonts w:ascii="Faustina" w:eastAsia="Faustina" w:hAnsi="Faustina" w:cs="Faustina"/>
        </w:rPr>
        <w:t xml:space="preserve"> LAS PARTES mantendrán la individualidad y autonomía de sus respectivas estructuras técnicas, académicas y administrativas. El convenio no limita el derecho de las partes a la celebración de acuerdos similares con otras instituciones.</w:t>
      </w:r>
    </w:p>
    <w:p w14:paraId="2ADF136C"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t xml:space="preserve">SEXTA. </w:t>
      </w:r>
      <w:r>
        <w:rPr>
          <w:rFonts w:ascii="Faustina" w:eastAsia="Faustina" w:hAnsi="Faustina" w:cs="Faustina"/>
          <w:b/>
        </w:rPr>
        <w:t>APROBACIÓN:</w:t>
      </w:r>
      <w:r>
        <w:rPr>
          <w:rFonts w:ascii="Faustina" w:eastAsia="Faustina" w:hAnsi="Faustina" w:cs="Faustina"/>
        </w:rPr>
        <w:t xml:space="preserve"> El presente documento deberá contar con la aprobación del Consejo Superior de la UNSAM mediante una resolución, de conformidad con lo establecido en el Artículo 49 L) del Estatuto Universitario.</w:t>
      </w:r>
    </w:p>
    <w:p w14:paraId="4AF8D83F"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lastRenderedPageBreak/>
        <w:t>SÉPTIMA. RESCISIÓN:</w:t>
      </w:r>
      <w:r>
        <w:rPr>
          <w:rFonts w:ascii="Faustina" w:eastAsia="Faustina" w:hAnsi="Faustina" w:cs="Faustina"/>
        </w:rPr>
        <w:t xml:space="preserve"> Cada una de LAS PARTES podrá </w:t>
      </w:r>
      <w:r>
        <w:rPr>
          <w:rFonts w:ascii="Faustina" w:eastAsia="Faustina" w:hAnsi="Faustina" w:cs="Faustina"/>
        </w:rPr>
        <w:t xml:space="preserve">rescindir el presente Convenio de manera unilateral, informando su intención por escrito y de manera fehaciente a la otra parte con al menos TREINTA (30) días de anticipación. La decisión de rescindir el convenio en ningún caso podrá afectar el desarrollo </w:t>
      </w:r>
      <w:r>
        <w:rPr>
          <w:rFonts w:ascii="Faustina" w:eastAsia="Faustina" w:hAnsi="Faustina" w:cs="Faustina"/>
        </w:rPr>
        <w:t>de las acciones en curso ni de los compromisos asumidos hasta ese momento.</w:t>
      </w:r>
    </w:p>
    <w:p w14:paraId="478CC3B3"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t xml:space="preserve">OCTAVA. JURISDICCIÓN: </w:t>
      </w:r>
      <w:r>
        <w:rPr>
          <w:rFonts w:ascii="Faustina" w:eastAsia="Faustina" w:hAnsi="Faustina" w:cs="Faustina"/>
        </w:rPr>
        <w:t>A los fines que pudiera corresponder, las partes fijan domicilio en los arriba indicados, donde tendrán por válidas todas las notificaciones judiciales o extra</w:t>
      </w:r>
      <w:r>
        <w:rPr>
          <w:rFonts w:ascii="Faustina" w:eastAsia="Faustina" w:hAnsi="Faustina" w:cs="Faustina"/>
        </w:rPr>
        <w:t xml:space="preserve">judiciales que se cursen recíprocamente, y se someten a la jurisdicción de los Tribunales Federales con asiento en la ciudad de San Martín, provincia de Buenos Aires. No </w:t>
      </w:r>
      <w:proofErr w:type="gramStart"/>
      <w:r>
        <w:rPr>
          <w:rFonts w:ascii="Faustina" w:eastAsia="Faustina" w:hAnsi="Faustina" w:cs="Faustina"/>
        </w:rPr>
        <w:t>obstante</w:t>
      </w:r>
      <w:proofErr w:type="gramEnd"/>
      <w:r>
        <w:rPr>
          <w:rFonts w:ascii="Faustina" w:eastAsia="Faustina" w:hAnsi="Faustina" w:cs="Faustina"/>
        </w:rPr>
        <w:t xml:space="preserve"> lo expuesto, las partes se comprometen a intentar resolver en forma amigable </w:t>
      </w:r>
      <w:r>
        <w:rPr>
          <w:rFonts w:ascii="Faustina" w:eastAsia="Faustina" w:hAnsi="Faustina" w:cs="Faustina"/>
        </w:rPr>
        <w:t>cualquier desacuerdo, diferencia o falta de entendimiento que pudiera surgir durante el desarrollo del presente convenio y los que en el futuro se firmen.</w:t>
      </w:r>
    </w:p>
    <w:p w14:paraId="7E3C898F"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t>NOVENA. COMUNICACIONES:</w:t>
      </w:r>
      <w:r>
        <w:rPr>
          <w:rFonts w:ascii="Faustina" w:eastAsia="Faustina" w:hAnsi="Faustina" w:cs="Faustina"/>
        </w:rPr>
        <w:t xml:space="preserve"> Los términos del presente convenio podrán ser modificados mediante consentimi</w:t>
      </w:r>
      <w:r>
        <w:rPr>
          <w:rFonts w:ascii="Faustina" w:eastAsia="Faustina" w:hAnsi="Faustina" w:cs="Faustina"/>
        </w:rPr>
        <w:t>ento escrito de ambas partes. Las comunicaciones operativas entre las partes se realizarán a través de las direcciones de correo electrónico institucionales declaradas en la cláusula décima. Cualquier comunicación de índole jurídico deberá realizarse a las</w:t>
      </w:r>
      <w:r>
        <w:rPr>
          <w:rFonts w:ascii="Faustina" w:eastAsia="Faustina" w:hAnsi="Faustina" w:cs="Faustina"/>
        </w:rPr>
        <w:t xml:space="preserve"> direcciones legales declaradas en el primer párrafo de este convenio.</w:t>
      </w:r>
    </w:p>
    <w:p w14:paraId="7376237D" w14:textId="77777777" w:rsidR="00371E5D" w:rsidRDefault="00AE237B">
      <w:pPr>
        <w:spacing w:before="120" w:line="360" w:lineRule="auto"/>
        <w:jc w:val="both"/>
        <w:rPr>
          <w:rFonts w:ascii="Faustina" w:eastAsia="Faustina" w:hAnsi="Faustina" w:cs="Faustina"/>
        </w:rPr>
      </w:pPr>
      <w:r>
        <w:rPr>
          <w:rFonts w:ascii="Faustina" w:eastAsia="Faustina" w:hAnsi="Faustina" w:cs="Faustina"/>
          <w:b/>
        </w:rPr>
        <w:t>DÉCIMA.</w:t>
      </w:r>
      <w:r>
        <w:rPr>
          <w:rFonts w:ascii="Faustina" w:eastAsia="Faustina" w:hAnsi="Faustina" w:cs="Faustina"/>
        </w:rPr>
        <w:t xml:space="preserve"> </w:t>
      </w:r>
      <w:r>
        <w:rPr>
          <w:rFonts w:ascii="Faustina" w:eastAsia="Faustina" w:hAnsi="Faustina" w:cs="Faustina"/>
          <w:b/>
        </w:rPr>
        <w:t>DIRECCIONES ELECTRÓNICAS:</w:t>
      </w:r>
      <w:r>
        <w:rPr>
          <w:rFonts w:ascii="Faustina" w:eastAsia="Faustina" w:hAnsi="Faustina" w:cs="Faustina"/>
        </w:rPr>
        <w:t xml:space="preserve"> Las partes declaran las siguientes direcciones de correo electrónico, que serán el único medio de comunicación válido entre ambas para las actividades </w:t>
      </w:r>
      <w:r>
        <w:rPr>
          <w:rFonts w:ascii="Faustina" w:eastAsia="Faustina" w:hAnsi="Faustina" w:cs="Faustina"/>
        </w:rPr>
        <w:t>operativas a llevar a cabo:</w:t>
      </w:r>
    </w:p>
    <w:p w14:paraId="163C6C06" w14:textId="77777777" w:rsidR="00371E5D" w:rsidRDefault="00AE237B">
      <w:pPr>
        <w:spacing w:before="120" w:line="360" w:lineRule="auto"/>
        <w:jc w:val="both"/>
        <w:rPr>
          <w:rFonts w:ascii="Faustina" w:eastAsia="Faustina" w:hAnsi="Faustina" w:cs="Faustina"/>
        </w:rPr>
      </w:pPr>
      <w:r>
        <w:rPr>
          <w:rFonts w:ascii="Faustina" w:eastAsia="Faustina" w:hAnsi="Faustina" w:cs="Faustina"/>
        </w:rPr>
        <w:t xml:space="preserve">a. Correo electrónico de ATE CAPITAL: </w:t>
      </w:r>
      <w:hyperlink r:id="rId6">
        <w:r>
          <w:rPr>
            <w:rFonts w:ascii="Faustina" w:eastAsia="Faustina" w:hAnsi="Faustina" w:cs="Faustina"/>
            <w:color w:val="1155CC"/>
            <w:u w:val="single"/>
          </w:rPr>
          <w:t>formacionatecapital@gmail.com</w:t>
        </w:r>
      </w:hyperlink>
    </w:p>
    <w:p w14:paraId="2708CE2A" w14:textId="77777777" w:rsidR="00371E5D" w:rsidRDefault="00AE237B">
      <w:pPr>
        <w:spacing w:before="120" w:line="360" w:lineRule="auto"/>
        <w:jc w:val="both"/>
        <w:rPr>
          <w:rFonts w:ascii="Faustina" w:eastAsia="Faustina" w:hAnsi="Faustina" w:cs="Faustina"/>
          <w:color w:val="1155CC"/>
          <w:u w:val="single"/>
        </w:rPr>
      </w:pPr>
      <w:r>
        <w:rPr>
          <w:rFonts w:ascii="Faustina" w:eastAsia="Faustina" w:hAnsi="Faustina" w:cs="Faustina"/>
        </w:rPr>
        <w:t xml:space="preserve">b. Correo electrónico de PLU-UNSAM: </w:t>
      </w:r>
      <w:hyperlink r:id="rId7">
        <w:r>
          <w:rPr>
            <w:rFonts w:ascii="Faustina" w:eastAsia="Faustina" w:hAnsi="Faustina" w:cs="Faustina"/>
            <w:color w:val="1155CC"/>
            <w:u w:val="single"/>
          </w:rPr>
          <w:t>comunicacio</w:t>
        </w:r>
        <w:r>
          <w:rPr>
            <w:rFonts w:ascii="Faustina" w:eastAsia="Faustina" w:hAnsi="Faustina" w:cs="Faustina"/>
            <w:color w:val="1155CC"/>
            <w:u w:val="single"/>
          </w:rPr>
          <w:t>nesplu@unsam.edu.ar</w:t>
        </w:r>
      </w:hyperlink>
    </w:p>
    <w:p w14:paraId="17D9ECA3" w14:textId="77777777" w:rsidR="00371E5D" w:rsidRDefault="00AE237B">
      <w:pPr>
        <w:spacing w:before="120" w:line="360" w:lineRule="auto"/>
        <w:jc w:val="both"/>
        <w:rPr>
          <w:rFonts w:ascii="Faustina" w:eastAsia="Faustina" w:hAnsi="Faustina" w:cs="Faustina"/>
          <w:highlight w:val="yellow"/>
        </w:rPr>
        <w:sectPr w:rsidR="00371E5D">
          <w:headerReference w:type="default" r:id="rId8"/>
          <w:pgSz w:w="11906" w:h="16838"/>
          <w:pgMar w:top="1440" w:right="1440" w:bottom="1440" w:left="1440" w:header="720" w:footer="720" w:gutter="0"/>
          <w:pgNumType w:start="1"/>
          <w:cols w:space="720"/>
        </w:sectPr>
      </w:pPr>
      <w:r>
        <w:rPr>
          <w:rFonts w:ascii="Faustina" w:eastAsia="Faustina" w:hAnsi="Faustina" w:cs="Faustina"/>
        </w:rPr>
        <w:t>En prueba de conformidad, se firman dos ejemplares de un mismo tenor y a un solo efecto en la Ciudad de San Martín, a los …………. días del mes de ……………………</w:t>
      </w:r>
      <w:proofErr w:type="gramStart"/>
      <w:r>
        <w:rPr>
          <w:rFonts w:ascii="Faustina" w:eastAsia="Faustina" w:hAnsi="Faustina" w:cs="Faustina"/>
        </w:rPr>
        <w:t>…….</w:t>
      </w:r>
      <w:proofErr w:type="gramEnd"/>
      <w:r>
        <w:rPr>
          <w:rFonts w:ascii="Faustina" w:eastAsia="Faustina" w:hAnsi="Faustina" w:cs="Faustina"/>
        </w:rPr>
        <w:t>. de 2025.</w:t>
      </w:r>
    </w:p>
    <w:p w14:paraId="1E57F8B7" w14:textId="77777777" w:rsidR="00371E5D" w:rsidRDefault="00371E5D">
      <w:pPr>
        <w:spacing w:before="120" w:line="360" w:lineRule="auto"/>
        <w:jc w:val="both"/>
        <w:rPr>
          <w:rFonts w:ascii="Faustina" w:eastAsia="Faustina" w:hAnsi="Faustina" w:cs="Faustina"/>
        </w:rPr>
      </w:pPr>
    </w:p>
    <w:sectPr w:rsidR="00371E5D">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FFE1" w14:textId="77777777" w:rsidR="00000000" w:rsidRDefault="00AE237B">
      <w:pPr>
        <w:spacing w:line="240" w:lineRule="auto"/>
      </w:pPr>
      <w:r>
        <w:separator/>
      </w:r>
    </w:p>
  </w:endnote>
  <w:endnote w:type="continuationSeparator" w:id="0">
    <w:p w14:paraId="4EA6882A" w14:textId="77777777" w:rsidR="00000000" w:rsidRDefault="00AE2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ustina">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539B" w14:textId="77777777" w:rsidR="00000000" w:rsidRDefault="00AE237B">
      <w:pPr>
        <w:spacing w:line="240" w:lineRule="auto"/>
      </w:pPr>
      <w:r>
        <w:separator/>
      </w:r>
    </w:p>
  </w:footnote>
  <w:footnote w:type="continuationSeparator" w:id="0">
    <w:p w14:paraId="15AEFEE5" w14:textId="77777777" w:rsidR="00000000" w:rsidRDefault="00AE23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E8E7" w14:textId="77777777" w:rsidR="00371E5D" w:rsidRDefault="00AE237B">
    <w:pPr>
      <w:pBdr>
        <w:top w:val="nil"/>
        <w:left w:val="nil"/>
        <w:bottom w:val="nil"/>
        <w:right w:val="nil"/>
        <w:between w:val="nil"/>
      </w:pBdr>
      <w:tabs>
        <w:tab w:val="center" w:pos="4252"/>
        <w:tab w:val="right" w:pos="8504"/>
      </w:tabs>
      <w:spacing w:line="240" w:lineRule="auto"/>
      <w:ind w:left="-851"/>
      <w:jc w:val="center"/>
      <w:rPr>
        <w:color w:val="000000"/>
      </w:rPr>
    </w:pPr>
    <w:r>
      <w:rPr>
        <w:noProof/>
        <w:sz w:val="20"/>
        <w:szCs w:val="20"/>
      </w:rPr>
      <w:drawing>
        <wp:inline distT="114300" distB="114300" distL="114300" distR="114300" wp14:anchorId="75D1BD46" wp14:editId="0A571720">
          <wp:extent cx="5731200" cy="546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546100"/>
                  </a:xfrm>
                  <a:prstGeom prst="rect">
                    <a:avLst/>
                  </a:prstGeom>
                  <a:ln/>
                </pic:spPr>
              </pic:pic>
            </a:graphicData>
          </a:graphic>
        </wp:inline>
      </w:drawing>
    </w:r>
  </w:p>
  <w:p w14:paraId="0A44DABC" w14:textId="77777777" w:rsidR="00371E5D" w:rsidRDefault="00371E5D">
    <w:pPr>
      <w:pBdr>
        <w:top w:val="nil"/>
        <w:left w:val="nil"/>
        <w:bottom w:val="nil"/>
        <w:right w:val="nil"/>
        <w:between w:val="nil"/>
      </w:pBdr>
      <w:tabs>
        <w:tab w:val="center" w:pos="4252"/>
        <w:tab w:val="right" w:pos="8504"/>
      </w:tabs>
      <w:spacing w:line="240" w:lineRule="auto"/>
      <w:ind w:left="-851"/>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E5D"/>
    <w:rsid w:val="00371E5D"/>
    <w:rsid w:val="00AE23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DCB4"/>
  <w15:docId w15:val="{F31ED252-2B7F-4022-9AF2-36885579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unicacionesplu@unsam.edu.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rmacionatecapital@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caraujo</dc:creator>
  <cp:lastModifiedBy>Carina Araujo</cp:lastModifiedBy>
  <cp:revision>2</cp:revision>
  <dcterms:created xsi:type="dcterms:W3CDTF">2025-03-19T15:20:00Z</dcterms:created>
  <dcterms:modified xsi:type="dcterms:W3CDTF">2025-03-19T15:20:00Z</dcterms:modified>
</cp:coreProperties>
</file>